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F" w:rsidRPr="008D286F" w:rsidRDefault="00961FDA" w:rsidP="009802AE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     </w:t>
      </w:r>
      <w:r w:rsidR="00AE239F" w:rsidRPr="008D286F">
        <w:rPr>
          <w:rStyle w:val="a4"/>
          <w:rFonts w:ascii="Times New Roman" w:hAnsi="Times New Roman" w:cs="Times New Roman"/>
          <w:sz w:val="28"/>
          <w:szCs w:val="28"/>
        </w:rPr>
        <w:t>Визначення особливо цінних для збереження лісів і залучення зацікавлених сторін до процесу їх збереження і охорони.</w:t>
      </w:r>
    </w:p>
    <w:p w:rsidR="00AE239F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     Вимоги щодо особливо цінних для збереження лісів (як і сам термін) встановлені в Принципі 9 ЛОР.  Відповідно до цього принципу лісогосподарські підприємства при тісному співробітництві із зацікавленими сторонами (лісовпорядними організаціями, науковими і освітніми установами, місцевим населенням, неурядовими організаціями, що займаються охороною навколишнього природного середовища) в рамках консультаційного процесу мають: </w:t>
      </w:r>
    </w:p>
    <w:p w:rsidR="00AE239F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• визначити ознаки особливо цінних для збереження лісів; </w:t>
      </w:r>
    </w:p>
    <w:p w:rsidR="00AE239F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• ідентифікувати наявні на території підприємства ділянки або масиви лісів, що відповідають визначеним ознакам, і нанести їх на карту;</w:t>
      </w:r>
    </w:p>
    <w:p w:rsidR="00AE239F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• визначити рівень охорони таких лісів, необхідний для збереження відповідних цінностей, та лісогосподарські та природоохоронні заходи, які цьому сприятимуть;</w:t>
      </w:r>
    </w:p>
    <w:p w:rsidR="00AE239F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• включати заходи з підтримки і збереження таких лісів до основних положень Проекту організації і ведення лісового господарства та до інших, доступних для громадськості документів;</w:t>
      </w:r>
    </w:p>
    <w:p w:rsidR="00AE239F" w:rsidRPr="008D286F" w:rsidRDefault="00AE239F" w:rsidP="009802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• проводити регулярний моніторинг та сприяти проведенню незалежного моніторингу стану таких лісів іншими зацікавленими сторонами, щоб уникнути загрози втрати особливих цінностей. </w:t>
      </w:r>
      <w:r w:rsidR="00961FDA" w:rsidRPr="008D28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</w:p>
    <w:p w:rsidR="00AE239F" w:rsidRPr="00DD6A74" w:rsidRDefault="00AE239F" w:rsidP="00DD6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74">
        <w:rPr>
          <w:rFonts w:ascii="Times New Roman" w:hAnsi="Times New Roman" w:cs="Times New Roman"/>
          <w:b/>
          <w:sz w:val="24"/>
          <w:szCs w:val="24"/>
        </w:rPr>
        <w:t>Відомість особливо цінних для збереження лісів,</w:t>
      </w:r>
    </w:p>
    <w:p w:rsidR="00AE239F" w:rsidRPr="00DD6A74" w:rsidRDefault="00AE239F" w:rsidP="00DD6A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74">
        <w:rPr>
          <w:rFonts w:ascii="Times New Roman" w:hAnsi="Times New Roman" w:cs="Times New Roman"/>
          <w:b/>
          <w:sz w:val="24"/>
          <w:szCs w:val="24"/>
        </w:rPr>
        <w:t xml:space="preserve">виявлених на території </w:t>
      </w:r>
      <w:proofErr w:type="spellStart"/>
      <w:r w:rsidRPr="00DD6A74">
        <w:rPr>
          <w:rFonts w:ascii="Times New Roman" w:hAnsi="Times New Roman" w:cs="Times New Roman"/>
          <w:b/>
          <w:sz w:val="24"/>
          <w:szCs w:val="24"/>
        </w:rPr>
        <w:t>ДП</w:t>
      </w:r>
      <w:proofErr w:type="spellEnd"/>
      <w:r w:rsidRPr="00DD6A74">
        <w:rPr>
          <w:rFonts w:ascii="Times New Roman" w:hAnsi="Times New Roman" w:cs="Times New Roman"/>
          <w:b/>
          <w:sz w:val="24"/>
          <w:szCs w:val="24"/>
        </w:rPr>
        <w:t xml:space="preserve"> «Шепетівський лісгосп»</w:t>
      </w:r>
    </w:p>
    <w:p w:rsidR="00AE239F" w:rsidRPr="00DD6A74" w:rsidRDefault="00AE239F" w:rsidP="00DD6A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2"/>
        <w:gridCol w:w="1134"/>
        <w:gridCol w:w="4820"/>
      </w:tblGrid>
      <w:tr w:rsidR="0060512D" w:rsidRPr="00DD6A74" w:rsidTr="00DD6A74">
        <w:tc>
          <w:tcPr>
            <w:tcW w:w="2694" w:type="dxa"/>
          </w:tcPr>
          <w:p w:rsidR="0060512D" w:rsidRPr="00DD6A74" w:rsidRDefault="0060512D" w:rsidP="00DD6A7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D6A74">
              <w:rPr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D6A74">
              <w:rPr>
                <w:sz w:val="24"/>
                <w:szCs w:val="24"/>
                <w:lang w:val="uk-UA"/>
              </w:rPr>
              <w:t>Кв</w:t>
            </w:r>
            <w:r w:rsidRPr="00DD6A7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D6A74">
              <w:rPr>
                <w:sz w:val="24"/>
                <w:szCs w:val="24"/>
                <w:lang w:val="uk-UA"/>
              </w:rPr>
              <w:t>Виділ</w:t>
            </w:r>
          </w:p>
        </w:tc>
        <w:tc>
          <w:tcPr>
            <w:tcW w:w="1134" w:type="dxa"/>
          </w:tcPr>
          <w:p w:rsidR="0060512D" w:rsidRPr="00DD6A74" w:rsidRDefault="0060512D" w:rsidP="00DD6A7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D6A74">
              <w:rPr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Категорія виділення</w:t>
            </w:r>
          </w:p>
        </w:tc>
      </w:tr>
      <w:tr w:rsidR="009802AE" w:rsidRPr="00DD6A74" w:rsidTr="00DD6A74">
        <w:tc>
          <w:tcPr>
            <w:tcW w:w="10632" w:type="dxa"/>
            <w:gridSpan w:val="5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1.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 Лісові території, на яких виявлено осередки </w:t>
            </w: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, важливі на глобальному, національному або регіональному рівнях.</w:t>
            </w:r>
          </w:p>
        </w:tc>
      </w:tr>
      <w:tr w:rsidR="0060512D" w:rsidRPr="00DD6A74" w:rsidTr="00DD6A74"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Климентовицьке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Орнітологі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ний заказник місцевого значення «Червоно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вітський»</w:t>
            </w:r>
          </w:p>
        </w:tc>
      </w:tr>
      <w:tr w:rsidR="0060512D" w:rsidRPr="00DD6A74" w:rsidTr="00DD6A74">
        <w:trPr>
          <w:trHeight w:val="613"/>
        </w:trPr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Орнітологі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ний заказник місцевого значення «Червоно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вітський»</w:t>
            </w:r>
          </w:p>
        </w:tc>
      </w:tr>
      <w:tr w:rsidR="0060512D" w:rsidRPr="00DD6A74" w:rsidTr="00DD6A74"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Кам»янківське</w:t>
            </w:r>
            <w:proofErr w:type="spellEnd"/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Ботан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ічна пам’ятка природи «Дуб </w:t>
            </w:r>
            <w:proofErr w:type="spellStart"/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череш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чатий</w:t>
            </w:r>
            <w:proofErr w:type="spellEnd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12D" w:rsidRPr="00DD6A74" w:rsidTr="00DD6A74">
        <w:trPr>
          <w:trHeight w:val="504"/>
        </w:trPr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Понінківське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13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ПЗФ, Комплексна </w:t>
            </w:r>
            <w:r w:rsidR="00253DCE" w:rsidRPr="00DD6A74"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 природи «Завадська»</w:t>
            </w:r>
          </w:p>
        </w:tc>
      </w:tr>
      <w:tr w:rsidR="0060512D" w:rsidRPr="00DD6A74" w:rsidTr="00DD6A74"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60512D" w:rsidRPr="00DD6A74" w:rsidTr="00DD6A74">
        <w:tc>
          <w:tcPr>
            <w:tcW w:w="2694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Мальованське</w:t>
            </w:r>
          </w:p>
        </w:tc>
        <w:tc>
          <w:tcPr>
            <w:tcW w:w="992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0512D" w:rsidRPr="00DD6A74" w:rsidRDefault="00EC1C4A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512D" w:rsidRPr="00DD6A74" w:rsidRDefault="00F551A5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820" w:type="dxa"/>
          </w:tcPr>
          <w:p w:rsidR="0060512D" w:rsidRPr="00DD6A74" w:rsidRDefault="0060512D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РЛП «Мальованка»</w:t>
            </w:r>
          </w:p>
        </w:tc>
      </w:tr>
      <w:tr w:rsidR="009802AE" w:rsidRPr="00DD6A74" w:rsidTr="00DD6A74">
        <w:trPr>
          <w:trHeight w:val="269"/>
        </w:trPr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869,9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AE" w:rsidRPr="00DD6A74" w:rsidTr="00DD6A74">
        <w:trPr>
          <w:trHeight w:val="218"/>
        </w:trPr>
        <w:tc>
          <w:tcPr>
            <w:tcW w:w="10632" w:type="dxa"/>
            <w:gridSpan w:val="5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2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C68" w:rsidRPr="00DD6A74">
              <w:rPr>
                <w:rFonts w:ascii="Times New Roman" w:hAnsi="Times New Roman" w:cs="Times New Roman"/>
                <w:sz w:val="24"/>
                <w:szCs w:val="24"/>
              </w:rPr>
              <w:t>Великі лісові ландшафти, значущі на глобальному, національному або регіональному рівнях.</w:t>
            </w:r>
          </w:p>
        </w:tc>
      </w:tr>
      <w:tr w:rsidR="009802AE" w:rsidRPr="00DD6A74" w:rsidTr="00DD6A74">
        <w:trPr>
          <w:trHeight w:val="218"/>
        </w:trPr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Романівське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ПЗФ, </w:t>
            </w: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Загальнозоологічний</w:t>
            </w:r>
            <w:proofErr w:type="spellEnd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  заказник місцевого значення «Лизнявський».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Климентовицьке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ПЗФ, Гідрологічний заказник місцевого значення «Купинський»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434,00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68" w:rsidRPr="00DD6A74" w:rsidTr="00DD6A74">
        <w:tc>
          <w:tcPr>
            <w:tcW w:w="10632" w:type="dxa"/>
            <w:gridSpan w:val="5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3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. Лісові території, що містять рідкісні екосистеми та екосистеми під загрозою зникнення, або входять до складу таких екосистем.</w:t>
            </w:r>
          </w:p>
        </w:tc>
      </w:tr>
      <w:tr w:rsidR="00D04C68" w:rsidRPr="00DD6A74" w:rsidTr="00DD6A74">
        <w:tc>
          <w:tcPr>
            <w:tcW w:w="10632" w:type="dxa"/>
            <w:gridSpan w:val="5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4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. Лісові території, що забезпечують основні природно – захисні функції в критичних ситуаціях.</w:t>
            </w:r>
          </w:p>
        </w:tc>
      </w:tr>
      <w:tr w:rsidR="00DD6A74" w:rsidRPr="00DD6A74" w:rsidTr="00DD6A74">
        <w:tc>
          <w:tcPr>
            <w:tcW w:w="2694" w:type="dxa"/>
            <w:vMerge w:val="restart"/>
          </w:tcPr>
          <w:p w:rsid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Понінківське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134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4820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Захисні уздовж берегів річок</w:t>
            </w:r>
          </w:p>
        </w:tc>
      </w:tr>
      <w:tr w:rsidR="00DD6A74" w:rsidRPr="00DD6A74" w:rsidTr="00DD6A74">
        <w:trPr>
          <w:trHeight w:val="1073"/>
        </w:trPr>
        <w:tc>
          <w:tcPr>
            <w:tcW w:w="2694" w:type="dxa"/>
            <w:vMerge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1,3-5,7-38,40-44,50-52</w:t>
            </w:r>
          </w:p>
        </w:tc>
        <w:tc>
          <w:tcPr>
            <w:tcW w:w="1134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4820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Захисні уздовж берегів річок</w:t>
            </w:r>
          </w:p>
        </w:tc>
      </w:tr>
      <w:tr w:rsidR="00DD6A74" w:rsidRPr="00DD6A74" w:rsidTr="00DD6A74">
        <w:tc>
          <w:tcPr>
            <w:tcW w:w="2694" w:type="dxa"/>
            <w:vMerge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3,5-43,48</w:t>
            </w:r>
          </w:p>
        </w:tc>
        <w:tc>
          <w:tcPr>
            <w:tcW w:w="1134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820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Захисні уздовж берегів річок</w:t>
            </w:r>
          </w:p>
        </w:tc>
      </w:tr>
      <w:tr w:rsidR="00DD6A74" w:rsidRPr="00DD6A74" w:rsidTr="00DD6A74">
        <w:tc>
          <w:tcPr>
            <w:tcW w:w="2694" w:type="dxa"/>
            <w:vMerge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820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Захисні уздовж берегів річок</w:t>
            </w:r>
          </w:p>
        </w:tc>
      </w:tr>
      <w:tr w:rsidR="00DD6A74" w:rsidRPr="00DD6A74" w:rsidTr="00DD6A74">
        <w:tc>
          <w:tcPr>
            <w:tcW w:w="2694" w:type="dxa"/>
            <w:vMerge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1134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820" w:type="dxa"/>
          </w:tcPr>
          <w:p w:rsidR="00DD6A74" w:rsidRPr="00DD6A74" w:rsidRDefault="00DD6A74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Захисні уздовж берегів річок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68" w:rsidRPr="00DD6A74" w:rsidTr="00DD6A74">
        <w:tc>
          <w:tcPr>
            <w:tcW w:w="10632" w:type="dxa"/>
            <w:gridSpan w:val="5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5.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 xml:space="preserve"> Лісові території, що є визначальними для задоволення основних потреб місцевих громад.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DD6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янківське</w:t>
            </w:r>
            <w:proofErr w:type="spellEnd"/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Полонське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Понінківське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Романівське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Шепетівське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Зона відпочинку</w:t>
            </w:r>
          </w:p>
        </w:tc>
      </w:tr>
      <w:tr w:rsidR="009802AE" w:rsidRPr="00DD6A74" w:rsidTr="00DD6A74">
        <w:trPr>
          <w:trHeight w:val="402"/>
        </w:trPr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Шепетівське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Лісопаркова частина лісів зелених зон</w:t>
            </w:r>
          </w:p>
        </w:tc>
      </w:tr>
      <w:tr w:rsidR="009802AE" w:rsidRPr="00DD6A74" w:rsidTr="00DD6A74">
        <w:trPr>
          <w:trHeight w:val="494"/>
        </w:trPr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68" w:rsidRPr="00DD6A74" w:rsidTr="00DD6A74">
        <w:tc>
          <w:tcPr>
            <w:tcW w:w="10632" w:type="dxa"/>
            <w:gridSpan w:val="5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ОЦЗЛ 6</w:t>
            </w: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. Лісові території, що є визначальними для традиційної культурної ідентичності місцевих громад.</w:t>
            </w:r>
          </w:p>
        </w:tc>
      </w:tr>
      <w:tr w:rsidR="00D04C68" w:rsidRPr="00DD6A74" w:rsidTr="00DD6A74">
        <w:tc>
          <w:tcPr>
            <w:tcW w:w="2694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Кам»янківське</w:t>
            </w:r>
            <w:proofErr w:type="spellEnd"/>
          </w:p>
        </w:tc>
        <w:tc>
          <w:tcPr>
            <w:tcW w:w="992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820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Пам’ятник ВВВ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Понінківське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Пам’ятник ВВВ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Романівське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Пам’ятник ВВВ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Шепетівське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sz w:val="24"/>
                <w:szCs w:val="24"/>
              </w:rPr>
              <w:t>Пам’ятник ВВВ</w:t>
            </w:r>
          </w:p>
        </w:tc>
      </w:tr>
      <w:tr w:rsidR="009802AE" w:rsidRPr="00DD6A74" w:rsidTr="00DD6A74">
        <w:tc>
          <w:tcPr>
            <w:tcW w:w="269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4820" w:type="dxa"/>
          </w:tcPr>
          <w:p w:rsidR="009802AE" w:rsidRPr="00DD6A74" w:rsidRDefault="009802AE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68" w:rsidRPr="00DD6A74" w:rsidTr="00DD6A74">
        <w:tc>
          <w:tcPr>
            <w:tcW w:w="2694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Загальна площа, га</w:t>
            </w:r>
          </w:p>
        </w:tc>
        <w:tc>
          <w:tcPr>
            <w:tcW w:w="992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A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1506,8</w:t>
            </w:r>
          </w:p>
        </w:tc>
        <w:tc>
          <w:tcPr>
            <w:tcW w:w="992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C68" w:rsidRPr="00DD6A74" w:rsidRDefault="00D04C68" w:rsidP="00DD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6F" w:rsidRPr="008D286F" w:rsidRDefault="008D286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7B1" w:rsidRPr="008D286F" w:rsidRDefault="00AE239F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    </w:t>
      </w:r>
      <w:r w:rsidR="00961FDA" w:rsidRPr="008D286F">
        <w:rPr>
          <w:rFonts w:ascii="Times New Roman" w:hAnsi="Times New Roman" w:cs="Times New Roman"/>
          <w:sz w:val="28"/>
          <w:szCs w:val="28"/>
        </w:rPr>
        <w:t xml:space="preserve"> </w:t>
      </w:r>
      <w:r w:rsidR="00603DAA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Результати моніторингу стану </w:t>
      </w:r>
      <w:r w:rsidR="00B97AD8" w:rsidRPr="008D286F">
        <w:rPr>
          <w:rStyle w:val="a4"/>
          <w:rFonts w:ascii="Times New Roman" w:hAnsi="Times New Roman" w:cs="Times New Roman"/>
          <w:sz w:val="28"/>
          <w:szCs w:val="28"/>
        </w:rPr>
        <w:t>ОЦЗЛ, проведеного за</w:t>
      </w:r>
      <w:r w:rsidR="008A5E9E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533CA1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603DAA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 р</w:t>
      </w:r>
      <w:r w:rsidR="00B97AD8" w:rsidRPr="008D286F">
        <w:rPr>
          <w:rStyle w:val="a4"/>
          <w:rFonts w:ascii="Times New Roman" w:hAnsi="Times New Roman" w:cs="Times New Roman"/>
          <w:sz w:val="28"/>
          <w:szCs w:val="28"/>
        </w:rPr>
        <w:t>ік</w:t>
      </w:r>
      <w:r w:rsidR="009C704D" w:rsidRPr="008D286F">
        <w:rPr>
          <w:rFonts w:ascii="Times New Roman" w:hAnsi="Times New Roman" w:cs="Times New Roman"/>
          <w:sz w:val="28"/>
          <w:szCs w:val="28"/>
        </w:rPr>
        <w:t xml:space="preserve">.       </w:t>
      </w:r>
    </w:p>
    <w:tbl>
      <w:tblPr>
        <w:tblStyle w:val="a3"/>
        <w:tblW w:w="0" w:type="auto"/>
        <w:tblLook w:val="04A0"/>
      </w:tblPr>
      <w:tblGrid>
        <w:gridCol w:w="496"/>
        <w:gridCol w:w="2693"/>
        <w:gridCol w:w="3119"/>
        <w:gridCol w:w="3402"/>
      </w:tblGrid>
      <w:tr w:rsidR="00603DAA" w:rsidRPr="008D286F" w:rsidTr="00AE239F">
        <w:trPr>
          <w:trHeight w:val="1128"/>
        </w:trPr>
        <w:tc>
          <w:tcPr>
            <w:tcW w:w="436" w:type="dxa"/>
          </w:tcPr>
          <w:p w:rsidR="00603DAA" w:rsidRPr="008D286F" w:rsidRDefault="00603DA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AA" w:rsidRPr="008D286F" w:rsidRDefault="00603DA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DA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Місце розташування ОЦЗЛ(лісництво, квартал, виділ)</w:t>
            </w:r>
          </w:p>
        </w:tc>
        <w:tc>
          <w:tcPr>
            <w:tcW w:w="3119" w:type="dxa"/>
          </w:tcPr>
          <w:p w:rsidR="00603DA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Характеристика ОЦЗЛ</w:t>
            </w:r>
          </w:p>
        </w:tc>
        <w:tc>
          <w:tcPr>
            <w:tcW w:w="3402" w:type="dxa"/>
          </w:tcPr>
          <w:p w:rsidR="00603DA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Результат моніторингу стану ОЦЗЛ у порівнянні з минулорічними показниками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03DA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6D03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Климентовицьке</w:t>
            </w:r>
          </w:p>
          <w:p w:rsidR="00603DA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кв.9 </w:t>
            </w:r>
          </w:p>
        </w:tc>
        <w:tc>
          <w:tcPr>
            <w:tcW w:w="3119" w:type="dxa"/>
          </w:tcPr>
          <w:p w:rsidR="00603DAA" w:rsidRPr="008D286F" w:rsidRDefault="00A86D0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  <w:tc>
          <w:tcPr>
            <w:tcW w:w="3402" w:type="dxa"/>
          </w:tcPr>
          <w:p w:rsidR="00603DAA" w:rsidRPr="008D286F" w:rsidRDefault="002A244F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33C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році лелека чорний не гніздився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C62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62B7" w:rsidRPr="008D286F" w:rsidRDefault="006C62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Мальованське </w:t>
            </w:r>
          </w:p>
          <w:p w:rsidR="00603DAA" w:rsidRPr="008D286F" w:rsidRDefault="00AD39EF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кв.15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03DAA" w:rsidRPr="008D286F" w:rsidRDefault="006C62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  <w:tc>
          <w:tcPr>
            <w:tcW w:w="3402" w:type="dxa"/>
          </w:tcPr>
          <w:p w:rsidR="00603DAA" w:rsidRPr="008D286F" w:rsidRDefault="002A244F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33C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році лелека чорний не гніздився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03DA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6C62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22B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Мальованське </w:t>
            </w:r>
          </w:p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кв.69 вид.12</w:t>
            </w:r>
          </w:p>
        </w:tc>
        <w:tc>
          <w:tcPr>
            <w:tcW w:w="3119" w:type="dxa"/>
          </w:tcPr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 РЛП «Мальованка» 8Сз2Бп+Ос</w:t>
            </w:r>
          </w:p>
        </w:tc>
        <w:tc>
          <w:tcPr>
            <w:tcW w:w="3402" w:type="dxa"/>
          </w:tcPr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Проходить поодиноке всихання дерев сосни звичайної.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Романівське кв</w:t>
            </w:r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37-40</w:t>
            </w:r>
          </w:p>
        </w:tc>
        <w:tc>
          <w:tcPr>
            <w:tcW w:w="3119" w:type="dxa"/>
          </w:tcPr>
          <w:p w:rsidR="00603DAA" w:rsidRPr="008D286F" w:rsidRDefault="006E322B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2.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Великі лісові ландшафти, значущі на глобальному, національному або регіональному рівнях</w:t>
            </w:r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</w:t>
            </w:r>
            <w:proofErr w:type="spellStart"/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>Загальнозоологічний</w:t>
            </w:r>
            <w:proofErr w:type="spellEnd"/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 заказник місцевого значення «Лизнявський»</w:t>
            </w:r>
          </w:p>
        </w:tc>
        <w:tc>
          <w:tcPr>
            <w:tcW w:w="3402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Спостерігається всихання ялинових насаджень, а також поодиноке всихання дерев берези.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55B7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Климентовицьке</w:t>
            </w:r>
          </w:p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кв.14 вид 14</w:t>
            </w:r>
          </w:p>
        </w:tc>
        <w:tc>
          <w:tcPr>
            <w:tcW w:w="3119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2.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Великі лісові ландшафти, значущі на глобальному, національному або регіональному рівнях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 гідрологічний заказник місцевого значення «Купинський»</w:t>
            </w:r>
          </w:p>
        </w:tc>
        <w:tc>
          <w:tcPr>
            <w:tcW w:w="3402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Стан задовільний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73C2" w:rsidRPr="008D286F" w:rsidRDefault="006873C2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603DAA" w:rsidRPr="008D286F" w:rsidRDefault="006873C2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кв.14 вид1,3-5,7-38,40-44,50-52</w:t>
            </w:r>
          </w:p>
        </w:tc>
        <w:tc>
          <w:tcPr>
            <w:tcW w:w="3119" w:type="dxa"/>
          </w:tcPr>
          <w:p w:rsidR="00603DAA" w:rsidRPr="008D286F" w:rsidRDefault="002655B7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4.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забезпечують основні природно-захисні функції в критичних ситуаціях.</w:t>
            </w:r>
            <w:r w:rsidR="00EF6183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8D286F" w:rsidRDefault="006873C2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Спостерігається інтенсивне всихання соснових насаджень, 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в окремих виділах 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були проведені санітарно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оздоровчі заходи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DAA" w:rsidRPr="008D286F" w:rsidTr="00AE239F">
        <w:trPr>
          <w:trHeight w:val="1495"/>
        </w:trPr>
        <w:tc>
          <w:tcPr>
            <w:tcW w:w="436" w:type="dxa"/>
          </w:tcPr>
          <w:p w:rsidR="00603DAA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6183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603DAA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кв.13 вид 3,5-43,48</w:t>
            </w:r>
          </w:p>
        </w:tc>
        <w:tc>
          <w:tcPr>
            <w:tcW w:w="3119" w:type="dxa"/>
          </w:tcPr>
          <w:p w:rsidR="00603DAA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4.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забезпечують основні природно-захисні функції в критичних ситуаціях.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Спостерігається інтенсивне всихання соснових насаджень, в окремих виділах були проведені санітарно-оздоровчі заходи.</w:t>
            </w:r>
          </w:p>
        </w:tc>
      </w:tr>
      <w:tr w:rsidR="00EF6183" w:rsidRPr="008D286F" w:rsidTr="00AE239F">
        <w:trPr>
          <w:trHeight w:val="1358"/>
        </w:trPr>
        <w:tc>
          <w:tcPr>
            <w:tcW w:w="436" w:type="dxa"/>
          </w:tcPr>
          <w:p w:rsidR="00EF6183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EF6183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83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83" w:rsidRPr="008D286F" w:rsidRDefault="00EF618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EF6183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кв.23 вид 14</w:t>
            </w:r>
          </w:p>
        </w:tc>
        <w:tc>
          <w:tcPr>
            <w:tcW w:w="3119" w:type="dxa"/>
          </w:tcPr>
          <w:p w:rsidR="00996633" w:rsidRPr="008D286F" w:rsidRDefault="00EF6183" w:rsidP="009802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5.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є визначальними для задоволення основних потреб місцевих громад.</w:t>
            </w:r>
            <w:r w:rsidR="00D3689E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Зона відпочинку</w:t>
            </w:r>
            <w:r w:rsidR="0060512D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96633" w:rsidRPr="008D286F" w:rsidRDefault="00996633" w:rsidP="009802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Потребують реконструкції бесідки.</w:t>
            </w:r>
          </w:p>
        </w:tc>
      </w:tr>
      <w:tr w:rsidR="00D3689E" w:rsidRPr="008D286F" w:rsidTr="00AE239F">
        <w:trPr>
          <w:trHeight w:val="1695"/>
        </w:trPr>
        <w:tc>
          <w:tcPr>
            <w:tcW w:w="436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Шепетівське кв.34</w:t>
            </w:r>
          </w:p>
        </w:tc>
        <w:tc>
          <w:tcPr>
            <w:tcW w:w="3119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5.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є визначальними для задоволення основних потреб місцевих громад. Лісопаркова частина лісів зелених зон</w:t>
            </w:r>
          </w:p>
        </w:tc>
        <w:tc>
          <w:tcPr>
            <w:tcW w:w="3402" w:type="dxa"/>
          </w:tcPr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Спостерігається куртине всихання в соснових насадженнях</w:t>
            </w:r>
            <w:r w:rsidR="008D286F" w:rsidRPr="008D2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89E" w:rsidRPr="008D286F" w:rsidTr="00AE239F">
        <w:tc>
          <w:tcPr>
            <w:tcW w:w="436" w:type="dxa"/>
          </w:tcPr>
          <w:p w:rsidR="00996633" w:rsidRPr="008D286F" w:rsidRDefault="0099663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6633" w:rsidRPr="008D286F" w:rsidRDefault="0099663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Кам»янківське</w:t>
            </w:r>
            <w:proofErr w:type="spellEnd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6633" w:rsidRPr="008D286F" w:rsidRDefault="0099663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кв.37 вид,30</w:t>
            </w:r>
          </w:p>
          <w:p w:rsidR="00D3689E" w:rsidRPr="008D286F" w:rsidRDefault="00D3689E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689E" w:rsidRPr="008D286F" w:rsidRDefault="00996633" w:rsidP="009802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6.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є визначальними для  традиційної культурної ідентичності місцевих громад.</w:t>
            </w:r>
          </w:p>
          <w:p w:rsidR="00996633" w:rsidRPr="008D286F" w:rsidRDefault="00996633" w:rsidP="009802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Пам’ятник ВВВ</w:t>
            </w:r>
          </w:p>
        </w:tc>
        <w:tc>
          <w:tcPr>
            <w:tcW w:w="3402" w:type="dxa"/>
          </w:tcPr>
          <w:p w:rsidR="00D3689E" w:rsidRPr="008D286F" w:rsidRDefault="00996633" w:rsidP="0098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Стан задовільний</w:t>
            </w:r>
          </w:p>
        </w:tc>
      </w:tr>
    </w:tbl>
    <w:p w:rsidR="00827684" w:rsidRPr="008D286F" w:rsidRDefault="00827684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633" w:rsidRPr="008D286F" w:rsidRDefault="00996633" w:rsidP="0098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На решті ділянках ОЦЗЛ зміни не</w:t>
      </w:r>
      <w:r w:rsidR="00CC52A7">
        <w:rPr>
          <w:rFonts w:ascii="Times New Roman" w:hAnsi="Times New Roman" w:cs="Times New Roman"/>
          <w:sz w:val="28"/>
          <w:szCs w:val="28"/>
        </w:rPr>
        <w:t xml:space="preserve"> </w:t>
      </w:r>
      <w:r w:rsidRPr="008D286F">
        <w:rPr>
          <w:rFonts w:ascii="Times New Roman" w:hAnsi="Times New Roman" w:cs="Times New Roman"/>
          <w:sz w:val="28"/>
          <w:szCs w:val="28"/>
        </w:rPr>
        <w:t>спостерігались.</w:t>
      </w:r>
    </w:p>
    <w:sectPr w:rsidR="00996633" w:rsidRPr="008D286F" w:rsidSect="001C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3DAA"/>
    <w:rsid w:val="00123501"/>
    <w:rsid w:val="001C577A"/>
    <w:rsid w:val="00253DCE"/>
    <w:rsid w:val="002655B7"/>
    <w:rsid w:val="002A086C"/>
    <w:rsid w:val="002A244F"/>
    <w:rsid w:val="002B4715"/>
    <w:rsid w:val="00355239"/>
    <w:rsid w:val="0051352B"/>
    <w:rsid w:val="00533CA1"/>
    <w:rsid w:val="00603DAA"/>
    <w:rsid w:val="0060512D"/>
    <w:rsid w:val="006873C2"/>
    <w:rsid w:val="00692A72"/>
    <w:rsid w:val="006C62B7"/>
    <w:rsid w:val="006E322B"/>
    <w:rsid w:val="00706838"/>
    <w:rsid w:val="007A2B89"/>
    <w:rsid w:val="007B0A5C"/>
    <w:rsid w:val="007E7E7E"/>
    <w:rsid w:val="00827684"/>
    <w:rsid w:val="008A5E9E"/>
    <w:rsid w:val="008D286F"/>
    <w:rsid w:val="00961FDA"/>
    <w:rsid w:val="009802AE"/>
    <w:rsid w:val="00996633"/>
    <w:rsid w:val="009C704D"/>
    <w:rsid w:val="00A86D03"/>
    <w:rsid w:val="00A96A8B"/>
    <w:rsid w:val="00AD39EF"/>
    <w:rsid w:val="00AE239F"/>
    <w:rsid w:val="00AF7C53"/>
    <w:rsid w:val="00B2312B"/>
    <w:rsid w:val="00B32CE5"/>
    <w:rsid w:val="00B71DEE"/>
    <w:rsid w:val="00B97AD8"/>
    <w:rsid w:val="00CC17B1"/>
    <w:rsid w:val="00CC52A7"/>
    <w:rsid w:val="00D04C68"/>
    <w:rsid w:val="00D3689E"/>
    <w:rsid w:val="00DA6114"/>
    <w:rsid w:val="00DD6A74"/>
    <w:rsid w:val="00EC1C4A"/>
    <w:rsid w:val="00EC2569"/>
    <w:rsid w:val="00EF6183"/>
    <w:rsid w:val="00F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A"/>
    <w:rPr>
      <w:b/>
      <w:bCs/>
    </w:rPr>
  </w:style>
  <w:style w:type="paragraph" w:customStyle="1" w:styleId="a5">
    <w:name w:val="Таблицы_Текст"/>
    <w:basedOn w:val="a"/>
    <w:next w:val="a"/>
    <w:rsid w:val="00A86D03"/>
    <w:pPr>
      <w:keepNext/>
      <w:keepLines/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a6">
    <w:name w:val="Emphasis"/>
    <w:basedOn w:val="a0"/>
    <w:uiPriority w:val="20"/>
    <w:qFormat/>
    <w:rsid w:val="00CC17B1"/>
    <w:rPr>
      <w:i/>
      <w:iCs/>
    </w:rPr>
  </w:style>
  <w:style w:type="character" w:styleId="a7">
    <w:name w:val="Hyperlink"/>
    <w:basedOn w:val="a0"/>
    <w:uiPriority w:val="99"/>
    <w:semiHidden/>
    <w:unhideWhenUsed/>
    <w:rsid w:val="00CC17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andry_lisvid</cp:lastModifiedBy>
  <cp:revision>24</cp:revision>
  <cp:lastPrinted>2021-03-29T06:56:00Z</cp:lastPrinted>
  <dcterms:created xsi:type="dcterms:W3CDTF">2018-09-24T12:37:00Z</dcterms:created>
  <dcterms:modified xsi:type="dcterms:W3CDTF">2021-03-29T07:02:00Z</dcterms:modified>
</cp:coreProperties>
</file>